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0F" w:rsidRDefault="00500E0F" w:rsidP="000D2B4C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00E0F" w:rsidRDefault="00500E0F" w:rsidP="000D2B4C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итогах работы Межведомственной комиссии по вопросам увеличения доходного потенциала бюджета городского округа город Стерлитамак Республики Башкортостан, страховых взносов в государственные внебюджетные фонды, погашения просроченной задолженности по заработной плате и легализации трудовых отношений </w:t>
      </w:r>
    </w:p>
    <w:p w:rsidR="00500E0F" w:rsidRDefault="00500E0F" w:rsidP="00860CA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 полугодие 2016 года</w:t>
      </w:r>
    </w:p>
    <w:p w:rsidR="00500E0F" w:rsidRDefault="00500E0F" w:rsidP="000D2B4C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500E0F" w:rsidRPr="003C2DD2" w:rsidRDefault="00500E0F" w:rsidP="002D5A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DD2">
        <w:rPr>
          <w:rFonts w:ascii="Times New Roman" w:hAnsi="Times New Roman"/>
          <w:sz w:val="28"/>
          <w:szCs w:val="28"/>
        </w:rPr>
        <w:t xml:space="preserve">В 1 </w:t>
      </w:r>
      <w:r>
        <w:rPr>
          <w:rFonts w:ascii="Times New Roman" w:hAnsi="Times New Roman"/>
          <w:sz w:val="28"/>
          <w:szCs w:val="28"/>
        </w:rPr>
        <w:t>полугодии</w:t>
      </w:r>
      <w:r w:rsidRPr="003C2DD2">
        <w:rPr>
          <w:rFonts w:ascii="Times New Roman" w:hAnsi="Times New Roman"/>
          <w:sz w:val="28"/>
          <w:szCs w:val="28"/>
        </w:rPr>
        <w:t xml:space="preserve"> 2016 года </w:t>
      </w:r>
      <w:r>
        <w:rPr>
          <w:rFonts w:ascii="Times New Roman" w:hAnsi="Times New Roman"/>
          <w:sz w:val="28"/>
          <w:szCs w:val="28"/>
        </w:rPr>
        <w:t>Межведомственной комиссии по вопросам увеличения доходного потенциала бюджета городского округа город Стерлитамак Республики Башкортостан, страховых взносов в государственные внебюджетные фонды, погашения просроченной задолженности по заработной плате и легализации трудовых отношений</w:t>
      </w:r>
      <w:r w:rsidRPr="003C2DD2">
        <w:rPr>
          <w:rFonts w:ascii="Times New Roman" w:hAnsi="Times New Roman"/>
          <w:sz w:val="28"/>
          <w:szCs w:val="28"/>
        </w:rPr>
        <w:t xml:space="preserve"> проведено </w:t>
      </w:r>
      <w:r>
        <w:rPr>
          <w:rFonts w:ascii="Times New Roman" w:hAnsi="Times New Roman"/>
          <w:sz w:val="28"/>
          <w:szCs w:val="28"/>
        </w:rPr>
        <w:t>22</w:t>
      </w:r>
      <w:r w:rsidRPr="003C2DD2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я</w:t>
      </w:r>
      <w:r w:rsidRPr="003C2DD2">
        <w:rPr>
          <w:rFonts w:ascii="Times New Roman" w:hAnsi="Times New Roman"/>
          <w:sz w:val="28"/>
          <w:szCs w:val="28"/>
        </w:rPr>
        <w:t xml:space="preserve"> с приглашением представителей </w:t>
      </w:r>
      <w:r>
        <w:rPr>
          <w:rFonts w:ascii="Times New Roman" w:hAnsi="Times New Roman"/>
          <w:sz w:val="28"/>
          <w:szCs w:val="28"/>
        </w:rPr>
        <w:t>143</w:t>
      </w:r>
      <w:r w:rsidRPr="003C2DD2">
        <w:rPr>
          <w:rFonts w:ascii="Times New Roman" w:hAnsi="Times New Roman"/>
          <w:sz w:val="28"/>
          <w:szCs w:val="28"/>
        </w:rPr>
        <w:t xml:space="preserve"> предприятий, организаций  и  индивидуальных предпринимателей города.</w:t>
      </w:r>
    </w:p>
    <w:p w:rsidR="00500E0F" w:rsidRPr="003C2DD2" w:rsidRDefault="00500E0F" w:rsidP="002D5A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2DD2">
        <w:rPr>
          <w:rFonts w:ascii="Times New Roman" w:hAnsi="Times New Roman"/>
          <w:sz w:val="28"/>
          <w:szCs w:val="28"/>
        </w:rPr>
        <w:t xml:space="preserve">Критериями для заслушивания на заседаниях </w:t>
      </w:r>
      <w:r>
        <w:rPr>
          <w:rFonts w:ascii="Times New Roman" w:hAnsi="Times New Roman"/>
          <w:sz w:val="28"/>
          <w:szCs w:val="28"/>
        </w:rPr>
        <w:t>М</w:t>
      </w:r>
      <w:r w:rsidRPr="003C2DD2">
        <w:rPr>
          <w:rFonts w:ascii="Times New Roman" w:hAnsi="Times New Roman"/>
          <w:sz w:val="28"/>
          <w:szCs w:val="28"/>
        </w:rPr>
        <w:t xml:space="preserve">ежведомственной комиссии являлись вопросы  легализации трудовых отношений, задолженности по уплате страховых взносов в Пенсионный фонд и Фонд социального страхования, </w:t>
      </w:r>
      <w:r>
        <w:rPr>
          <w:rFonts w:ascii="Times New Roman" w:hAnsi="Times New Roman"/>
          <w:sz w:val="28"/>
          <w:szCs w:val="28"/>
        </w:rPr>
        <w:t>задолженность</w:t>
      </w:r>
      <w:r w:rsidRPr="003C2DD2">
        <w:rPr>
          <w:rFonts w:ascii="Times New Roman" w:hAnsi="Times New Roman"/>
          <w:sz w:val="28"/>
          <w:szCs w:val="28"/>
        </w:rPr>
        <w:t xml:space="preserve"> в местный бюджет,  негативная динамика погашения задолженности по заработной плате на предприятиях; случаи нарушения сроков выплаты заработной платы работникам, вопросы соблюдения работодателями минимального размера оплаты труда и минимальной заработной платы в Республике Башкортостан.</w:t>
      </w:r>
      <w:proofErr w:type="gramEnd"/>
    </w:p>
    <w:p w:rsidR="00500E0F" w:rsidRPr="003C2DD2" w:rsidRDefault="00500E0F" w:rsidP="002D5A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DD2">
        <w:rPr>
          <w:rFonts w:ascii="Times New Roman" w:hAnsi="Times New Roman"/>
          <w:sz w:val="28"/>
          <w:szCs w:val="28"/>
        </w:rPr>
        <w:t xml:space="preserve">В результате работы комиссии погашена задолженность во внебюджетные  фонды всего в сумме </w:t>
      </w:r>
      <w:r>
        <w:rPr>
          <w:rFonts w:ascii="Times New Roman" w:hAnsi="Times New Roman"/>
          <w:sz w:val="28"/>
          <w:szCs w:val="28"/>
        </w:rPr>
        <w:t>49,3</w:t>
      </w:r>
      <w:r w:rsidRPr="003C2DD2">
        <w:rPr>
          <w:rFonts w:ascii="Times New Roman" w:hAnsi="Times New Roman"/>
          <w:sz w:val="28"/>
          <w:szCs w:val="28"/>
        </w:rPr>
        <w:t xml:space="preserve"> млн</w:t>
      </w:r>
      <w:proofErr w:type="gramStart"/>
      <w:r w:rsidRPr="003C2DD2">
        <w:rPr>
          <w:rFonts w:ascii="Times New Roman" w:hAnsi="Times New Roman"/>
          <w:sz w:val="28"/>
          <w:szCs w:val="28"/>
        </w:rPr>
        <w:t>.р</w:t>
      </w:r>
      <w:proofErr w:type="gramEnd"/>
      <w:r w:rsidRPr="003C2DD2">
        <w:rPr>
          <w:rFonts w:ascii="Times New Roman" w:hAnsi="Times New Roman"/>
          <w:sz w:val="28"/>
          <w:szCs w:val="28"/>
        </w:rPr>
        <w:t>ублей, в том числе:</w:t>
      </w:r>
    </w:p>
    <w:p w:rsidR="00500E0F" w:rsidRPr="003C2DD2" w:rsidRDefault="00500E0F" w:rsidP="002D5A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DD2">
        <w:rPr>
          <w:rFonts w:ascii="Times New Roman" w:hAnsi="Times New Roman"/>
          <w:sz w:val="28"/>
          <w:szCs w:val="28"/>
        </w:rPr>
        <w:t xml:space="preserve">- в пенсионный фонд и фонды обязательного медицинского страхования – </w:t>
      </w:r>
      <w:r>
        <w:rPr>
          <w:rFonts w:ascii="Times New Roman" w:hAnsi="Times New Roman"/>
          <w:sz w:val="28"/>
          <w:szCs w:val="28"/>
        </w:rPr>
        <w:t>48,5</w:t>
      </w:r>
      <w:r w:rsidRPr="003C2DD2">
        <w:rPr>
          <w:rFonts w:ascii="Times New Roman" w:hAnsi="Times New Roman"/>
          <w:sz w:val="28"/>
          <w:szCs w:val="28"/>
        </w:rPr>
        <w:t xml:space="preserve"> млн</w:t>
      </w:r>
      <w:proofErr w:type="gramStart"/>
      <w:r w:rsidRPr="003C2DD2">
        <w:rPr>
          <w:rFonts w:ascii="Times New Roman" w:hAnsi="Times New Roman"/>
          <w:sz w:val="28"/>
          <w:szCs w:val="28"/>
        </w:rPr>
        <w:t>.р</w:t>
      </w:r>
      <w:proofErr w:type="gramEnd"/>
      <w:r w:rsidRPr="003C2DD2">
        <w:rPr>
          <w:rFonts w:ascii="Times New Roman" w:hAnsi="Times New Roman"/>
          <w:sz w:val="28"/>
          <w:szCs w:val="28"/>
        </w:rPr>
        <w:t xml:space="preserve">ублей; </w:t>
      </w:r>
    </w:p>
    <w:p w:rsidR="00500E0F" w:rsidRPr="003C2DD2" w:rsidRDefault="00500E0F" w:rsidP="002D5A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DD2">
        <w:rPr>
          <w:rFonts w:ascii="Times New Roman" w:hAnsi="Times New Roman"/>
          <w:sz w:val="28"/>
          <w:szCs w:val="28"/>
        </w:rPr>
        <w:t xml:space="preserve">- в фонд социального страхования по страховым взносам на случай временной нетрудоспособности и в связи с материнством, по страховым взносам от несчастных случаев на производстве и профессиональных заболеваний  – </w:t>
      </w:r>
      <w:r>
        <w:rPr>
          <w:rFonts w:ascii="Times New Roman" w:hAnsi="Times New Roman"/>
          <w:sz w:val="28"/>
          <w:szCs w:val="28"/>
        </w:rPr>
        <w:t>0,8</w:t>
      </w:r>
      <w:r w:rsidRPr="003C2DD2">
        <w:rPr>
          <w:rFonts w:ascii="Times New Roman" w:hAnsi="Times New Roman"/>
          <w:sz w:val="28"/>
          <w:szCs w:val="28"/>
        </w:rPr>
        <w:t xml:space="preserve"> млн</w:t>
      </w:r>
      <w:proofErr w:type="gramStart"/>
      <w:r w:rsidRPr="003C2DD2">
        <w:rPr>
          <w:rFonts w:ascii="Times New Roman" w:hAnsi="Times New Roman"/>
          <w:sz w:val="28"/>
          <w:szCs w:val="28"/>
        </w:rPr>
        <w:t>.р</w:t>
      </w:r>
      <w:proofErr w:type="gramEnd"/>
      <w:r w:rsidRPr="003C2DD2">
        <w:rPr>
          <w:rFonts w:ascii="Times New Roman" w:hAnsi="Times New Roman"/>
          <w:sz w:val="28"/>
          <w:szCs w:val="28"/>
        </w:rPr>
        <w:t xml:space="preserve">ублей. </w:t>
      </w:r>
    </w:p>
    <w:p w:rsidR="00500E0F" w:rsidRPr="003C2DD2" w:rsidRDefault="00500E0F" w:rsidP="002D5A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DD2">
        <w:rPr>
          <w:rFonts w:ascii="Times New Roman" w:hAnsi="Times New Roman"/>
          <w:sz w:val="28"/>
          <w:szCs w:val="28"/>
        </w:rPr>
        <w:t xml:space="preserve">По налоговым и неналоговым платежам в бюджет погашена задолженность в сумме </w:t>
      </w:r>
      <w:r>
        <w:rPr>
          <w:rFonts w:ascii="Times New Roman" w:hAnsi="Times New Roman"/>
          <w:sz w:val="28"/>
          <w:szCs w:val="28"/>
        </w:rPr>
        <w:t>114,3</w:t>
      </w:r>
      <w:r w:rsidRPr="003C2DD2">
        <w:rPr>
          <w:rFonts w:ascii="Times New Roman" w:hAnsi="Times New Roman"/>
          <w:sz w:val="28"/>
          <w:szCs w:val="28"/>
        </w:rPr>
        <w:t xml:space="preserve"> млн</w:t>
      </w:r>
      <w:proofErr w:type="gramStart"/>
      <w:r w:rsidRPr="003C2DD2">
        <w:rPr>
          <w:rFonts w:ascii="Times New Roman" w:hAnsi="Times New Roman"/>
          <w:sz w:val="28"/>
          <w:szCs w:val="28"/>
        </w:rPr>
        <w:t>.р</w:t>
      </w:r>
      <w:proofErr w:type="gramEnd"/>
      <w:r w:rsidRPr="003C2DD2">
        <w:rPr>
          <w:rFonts w:ascii="Times New Roman" w:hAnsi="Times New Roman"/>
          <w:sz w:val="28"/>
          <w:szCs w:val="28"/>
        </w:rPr>
        <w:t>ублей, в том числе в местный 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DD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10,5</w:t>
      </w:r>
      <w:r w:rsidRPr="003C2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млн</w:t>
      </w:r>
      <w:r w:rsidRPr="003C2DD2">
        <w:rPr>
          <w:rFonts w:ascii="Times New Roman" w:hAnsi="Times New Roman"/>
          <w:sz w:val="28"/>
          <w:szCs w:val="28"/>
        </w:rPr>
        <w:t>.рублей.</w:t>
      </w:r>
    </w:p>
    <w:p w:rsidR="00500E0F" w:rsidRPr="00922D2C" w:rsidRDefault="00500E0F" w:rsidP="002D5A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157A1">
        <w:rPr>
          <w:rFonts w:ascii="Times New Roman" w:hAnsi="Times New Roman"/>
          <w:sz w:val="28"/>
          <w:szCs w:val="28"/>
        </w:rPr>
        <w:t xml:space="preserve">По вопросам задолженности по заработной плате заслушаны 15 руководителей: </w:t>
      </w:r>
      <w:proofErr w:type="gramStart"/>
      <w:r w:rsidRPr="005157A1">
        <w:rPr>
          <w:rFonts w:ascii="Times New Roman" w:hAnsi="Times New Roman"/>
          <w:sz w:val="28"/>
          <w:szCs w:val="28"/>
        </w:rPr>
        <w:t>ООО «</w:t>
      </w:r>
      <w:proofErr w:type="spellStart"/>
      <w:r w:rsidRPr="005157A1">
        <w:rPr>
          <w:rFonts w:ascii="Times New Roman" w:hAnsi="Times New Roman"/>
          <w:sz w:val="28"/>
          <w:szCs w:val="28"/>
        </w:rPr>
        <w:t>Низковольтэлектро</w:t>
      </w:r>
      <w:proofErr w:type="spellEnd"/>
      <w:r w:rsidRPr="005157A1">
        <w:rPr>
          <w:rFonts w:ascii="Times New Roman" w:hAnsi="Times New Roman"/>
          <w:sz w:val="28"/>
          <w:szCs w:val="28"/>
        </w:rPr>
        <w:t>» (4 раза), ООО «</w:t>
      </w:r>
      <w:proofErr w:type="spellStart"/>
      <w:r w:rsidRPr="005157A1"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 w:rsidRPr="005157A1">
        <w:rPr>
          <w:rFonts w:ascii="Times New Roman" w:hAnsi="Times New Roman"/>
          <w:sz w:val="28"/>
          <w:szCs w:val="28"/>
        </w:rPr>
        <w:t xml:space="preserve"> ЖБЗ-2», ООО «Санаторий-профилакторий «Березка», ЗАО «</w:t>
      </w:r>
      <w:proofErr w:type="spellStart"/>
      <w:r w:rsidRPr="005157A1">
        <w:rPr>
          <w:rFonts w:ascii="Times New Roman" w:hAnsi="Times New Roman"/>
          <w:sz w:val="28"/>
          <w:szCs w:val="28"/>
        </w:rPr>
        <w:t>Стерлитамакская</w:t>
      </w:r>
      <w:proofErr w:type="spellEnd"/>
      <w:r w:rsidRPr="005157A1">
        <w:rPr>
          <w:rFonts w:ascii="Times New Roman" w:hAnsi="Times New Roman"/>
          <w:sz w:val="28"/>
          <w:szCs w:val="28"/>
        </w:rPr>
        <w:t xml:space="preserve"> машиностроительная компания» (2 раза), ООО Строительная фирма №8 ОАО «Трест «</w:t>
      </w:r>
      <w:proofErr w:type="spellStart"/>
      <w:r w:rsidRPr="005157A1">
        <w:rPr>
          <w:rFonts w:ascii="Times New Roman" w:hAnsi="Times New Roman"/>
          <w:sz w:val="28"/>
          <w:szCs w:val="28"/>
        </w:rPr>
        <w:t>Стерлитамакстрой</w:t>
      </w:r>
      <w:proofErr w:type="spellEnd"/>
      <w:r w:rsidRPr="005157A1">
        <w:rPr>
          <w:rFonts w:ascii="Times New Roman" w:hAnsi="Times New Roman"/>
          <w:sz w:val="28"/>
          <w:szCs w:val="28"/>
        </w:rPr>
        <w:t>» (2 раза), ООО «Трест СМ-1» ОАО «</w:t>
      </w:r>
      <w:proofErr w:type="spellStart"/>
      <w:r w:rsidRPr="005157A1">
        <w:rPr>
          <w:rFonts w:ascii="Times New Roman" w:hAnsi="Times New Roman"/>
          <w:sz w:val="28"/>
          <w:szCs w:val="28"/>
        </w:rPr>
        <w:t>Строймеханизация</w:t>
      </w:r>
      <w:proofErr w:type="spellEnd"/>
      <w:r w:rsidRPr="005157A1">
        <w:rPr>
          <w:rFonts w:ascii="Times New Roman" w:hAnsi="Times New Roman"/>
          <w:sz w:val="28"/>
          <w:szCs w:val="28"/>
        </w:rPr>
        <w:t>», ООО СУ «</w:t>
      </w:r>
      <w:proofErr w:type="spellStart"/>
      <w:r w:rsidRPr="005157A1">
        <w:rPr>
          <w:rFonts w:ascii="Times New Roman" w:hAnsi="Times New Roman"/>
          <w:sz w:val="28"/>
          <w:szCs w:val="28"/>
        </w:rPr>
        <w:t>Строймеханизация</w:t>
      </w:r>
      <w:proofErr w:type="spellEnd"/>
      <w:r w:rsidRPr="005157A1">
        <w:rPr>
          <w:rFonts w:ascii="Times New Roman" w:hAnsi="Times New Roman"/>
          <w:sz w:val="28"/>
          <w:szCs w:val="28"/>
        </w:rPr>
        <w:t>», ООО НПО «Станкостроение», ООО «</w:t>
      </w:r>
      <w:proofErr w:type="spellStart"/>
      <w:r w:rsidRPr="005157A1">
        <w:rPr>
          <w:rFonts w:ascii="Times New Roman" w:hAnsi="Times New Roman"/>
          <w:sz w:val="28"/>
          <w:szCs w:val="28"/>
        </w:rPr>
        <w:t>Оргнефтехимпроект</w:t>
      </w:r>
      <w:proofErr w:type="spellEnd"/>
      <w:r w:rsidRPr="005157A1">
        <w:rPr>
          <w:rFonts w:ascii="Times New Roman" w:hAnsi="Times New Roman"/>
          <w:sz w:val="28"/>
          <w:szCs w:val="28"/>
        </w:rPr>
        <w:t>», ООО «</w:t>
      </w:r>
      <w:proofErr w:type="spellStart"/>
      <w:r w:rsidRPr="005157A1">
        <w:rPr>
          <w:rFonts w:ascii="Times New Roman" w:hAnsi="Times New Roman"/>
          <w:sz w:val="28"/>
          <w:szCs w:val="28"/>
        </w:rPr>
        <w:t>Уралторгсервис</w:t>
      </w:r>
      <w:proofErr w:type="spellEnd"/>
      <w:r w:rsidRPr="00922D2C">
        <w:rPr>
          <w:rFonts w:ascii="Times New Roman" w:hAnsi="Times New Roman"/>
          <w:sz w:val="28"/>
          <w:szCs w:val="28"/>
        </w:rPr>
        <w:t>».</w:t>
      </w:r>
      <w:proofErr w:type="gramEnd"/>
      <w:r w:rsidRPr="00922D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результате задолженность ООО "</w:t>
      </w:r>
      <w:proofErr w:type="spellStart"/>
      <w:r w:rsidRPr="00922D2C">
        <w:rPr>
          <w:rFonts w:ascii="Times New Roman" w:hAnsi="Times New Roman"/>
          <w:color w:val="000000"/>
          <w:sz w:val="28"/>
          <w:szCs w:val="28"/>
          <w:lang w:eastAsia="ru-RU"/>
        </w:rPr>
        <w:t>Стерлитамакский</w:t>
      </w:r>
      <w:proofErr w:type="spellEnd"/>
      <w:r w:rsidRPr="00922D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ЖБЗ-2"  в сумме 1529 тыс. руб.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2D2C">
        <w:rPr>
          <w:rFonts w:ascii="Times New Roman" w:hAnsi="Times New Roman"/>
          <w:color w:val="000000"/>
          <w:sz w:val="28"/>
          <w:szCs w:val="28"/>
          <w:lang w:eastAsia="ru-RU"/>
        </w:rPr>
        <w:t>ликвидирована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922D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922D2C">
        <w:rPr>
          <w:rFonts w:ascii="Times New Roman" w:hAnsi="Times New Roman"/>
          <w:color w:val="000000"/>
          <w:sz w:val="28"/>
          <w:szCs w:val="28"/>
          <w:lang w:eastAsia="ru-RU"/>
        </w:rPr>
        <w:t>адолженность ООО "Санаторий-профилакторий "Березка" в сумме 387 тыс. рублей ликвидирована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з</w:t>
      </w:r>
      <w:r w:rsidRPr="00922D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адолженность ООО "Строительная фирма №8 ОАО "Трест </w:t>
      </w:r>
      <w:proofErr w:type="spellStart"/>
      <w:r w:rsidRPr="00922D2C">
        <w:rPr>
          <w:rFonts w:ascii="Times New Roman" w:hAnsi="Times New Roman"/>
          <w:color w:val="000000"/>
          <w:sz w:val="28"/>
          <w:szCs w:val="28"/>
          <w:lang w:eastAsia="ru-RU"/>
        </w:rPr>
        <w:t>Стерлитамакстрой</w:t>
      </w:r>
      <w:proofErr w:type="spellEnd"/>
      <w:r w:rsidRPr="00922D2C">
        <w:rPr>
          <w:rFonts w:ascii="Times New Roman" w:hAnsi="Times New Roman"/>
          <w:color w:val="000000"/>
          <w:sz w:val="28"/>
          <w:szCs w:val="28"/>
          <w:lang w:eastAsia="ru-RU"/>
        </w:rPr>
        <w:t>" снижена на 965 тыс. руб.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 з</w:t>
      </w:r>
      <w:r w:rsidRPr="00922D2C">
        <w:rPr>
          <w:rFonts w:ascii="Times New Roman" w:hAnsi="Times New Roman"/>
          <w:color w:val="000000"/>
          <w:sz w:val="28"/>
          <w:szCs w:val="28"/>
          <w:lang w:eastAsia="ru-RU"/>
        </w:rPr>
        <w:t>адолженность ООО Строительное управление "</w:t>
      </w:r>
      <w:proofErr w:type="spellStart"/>
      <w:r w:rsidRPr="00922D2C">
        <w:rPr>
          <w:rFonts w:ascii="Times New Roman" w:hAnsi="Times New Roman"/>
          <w:color w:val="000000"/>
          <w:sz w:val="28"/>
          <w:szCs w:val="28"/>
          <w:lang w:eastAsia="ru-RU"/>
        </w:rPr>
        <w:t>Строймеханизация</w:t>
      </w:r>
      <w:proofErr w:type="spellEnd"/>
      <w:r w:rsidRPr="00922D2C">
        <w:rPr>
          <w:rFonts w:ascii="Times New Roman" w:hAnsi="Times New Roman"/>
          <w:color w:val="000000"/>
          <w:sz w:val="28"/>
          <w:szCs w:val="28"/>
          <w:lang w:eastAsia="ru-RU"/>
        </w:rPr>
        <w:t>" снижена на 2265 тыс. руб.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00E0F" w:rsidRPr="00922D2C" w:rsidRDefault="00500E0F" w:rsidP="002D5A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D2C">
        <w:rPr>
          <w:rFonts w:ascii="Times New Roman" w:hAnsi="Times New Roman"/>
          <w:sz w:val="28"/>
          <w:szCs w:val="28"/>
        </w:rPr>
        <w:lastRenderedPageBreak/>
        <w:t>Представлены графики погашения задолженност</w:t>
      </w:r>
      <w:proofErr w:type="gramStart"/>
      <w:r w:rsidRPr="00922D2C">
        <w:rPr>
          <w:rFonts w:ascii="Times New Roman" w:hAnsi="Times New Roman"/>
          <w:sz w:val="28"/>
          <w:szCs w:val="28"/>
        </w:rPr>
        <w:t>и ООО</w:t>
      </w:r>
      <w:proofErr w:type="gramEnd"/>
      <w:r w:rsidRPr="00922D2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22D2C">
        <w:rPr>
          <w:rFonts w:ascii="Times New Roman" w:hAnsi="Times New Roman"/>
          <w:sz w:val="28"/>
          <w:szCs w:val="28"/>
        </w:rPr>
        <w:t>Оргнефтехимпроект</w:t>
      </w:r>
      <w:proofErr w:type="spellEnd"/>
      <w:r w:rsidRPr="00922D2C">
        <w:rPr>
          <w:rFonts w:ascii="Times New Roman" w:hAnsi="Times New Roman"/>
          <w:sz w:val="28"/>
          <w:szCs w:val="28"/>
        </w:rPr>
        <w:t>» (срок погашения до 29 июля 2016 года),   ООО «</w:t>
      </w:r>
      <w:proofErr w:type="spellStart"/>
      <w:r w:rsidRPr="00922D2C">
        <w:rPr>
          <w:rFonts w:ascii="Times New Roman" w:hAnsi="Times New Roman"/>
          <w:sz w:val="28"/>
          <w:szCs w:val="28"/>
        </w:rPr>
        <w:t>Низковольтэлектро</w:t>
      </w:r>
      <w:proofErr w:type="spellEnd"/>
      <w:r w:rsidRPr="00922D2C">
        <w:rPr>
          <w:rFonts w:ascii="Times New Roman" w:hAnsi="Times New Roman"/>
          <w:sz w:val="28"/>
          <w:szCs w:val="28"/>
        </w:rPr>
        <w:t>» (срок погашения до 1 ноября 2016 года), ООО «</w:t>
      </w:r>
      <w:proofErr w:type="spellStart"/>
      <w:r w:rsidRPr="00922D2C">
        <w:rPr>
          <w:rFonts w:ascii="Times New Roman" w:hAnsi="Times New Roman"/>
          <w:sz w:val="28"/>
          <w:szCs w:val="28"/>
        </w:rPr>
        <w:t>Уралторгсервис</w:t>
      </w:r>
      <w:proofErr w:type="spellEnd"/>
      <w:r w:rsidRPr="00922D2C">
        <w:rPr>
          <w:rFonts w:ascii="Times New Roman" w:hAnsi="Times New Roman"/>
          <w:sz w:val="28"/>
          <w:szCs w:val="28"/>
        </w:rPr>
        <w:t>» (срок погашения до 29 июля 2016 года).</w:t>
      </w:r>
    </w:p>
    <w:p w:rsidR="00500E0F" w:rsidRDefault="00500E0F" w:rsidP="002D5AB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A33C1">
        <w:rPr>
          <w:rFonts w:ascii="Times New Roman" w:hAnsi="Times New Roman"/>
          <w:bCs/>
          <w:sz w:val="28"/>
          <w:szCs w:val="28"/>
        </w:rPr>
        <w:t>Членами комиссии размещен</w:t>
      </w:r>
      <w:r>
        <w:rPr>
          <w:rFonts w:ascii="Times New Roman" w:hAnsi="Times New Roman"/>
          <w:bCs/>
          <w:sz w:val="28"/>
          <w:szCs w:val="28"/>
        </w:rPr>
        <w:t>ы</w:t>
      </w:r>
      <w:r w:rsidRPr="00CA33C1">
        <w:rPr>
          <w:rFonts w:ascii="Times New Roman" w:hAnsi="Times New Roman"/>
          <w:bCs/>
          <w:sz w:val="28"/>
          <w:szCs w:val="28"/>
        </w:rPr>
        <w:t xml:space="preserve"> стать</w:t>
      </w:r>
      <w:r>
        <w:rPr>
          <w:rFonts w:ascii="Times New Roman" w:hAnsi="Times New Roman"/>
          <w:bCs/>
          <w:sz w:val="28"/>
          <w:szCs w:val="28"/>
        </w:rPr>
        <w:t>и</w:t>
      </w:r>
      <w:r w:rsidRPr="00CA33C1">
        <w:rPr>
          <w:rFonts w:ascii="Times New Roman" w:hAnsi="Times New Roman"/>
          <w:bCs/>
          <w:sz w:val="28"/>
          <w:szCs w:val="28"/>
        </w:rPr>
        <w:t xml:space="preserve"> в разделе  «Легализация трудовых отношений»  сайта администрации  городского округа город Стерлитамак</w:t>
      </w:r>
      <w:r w:rsidRPr="00CA33C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CA33C1">
        <w:rPr>
          <w:rFonts w:ascii="Times New Roman" w:hAnsi="Times New Roman"/>
          <w:bCs/>
          <w:sz w:val="28"/>
          <w:szCs w:val="28"/>
        </w:rPr>
        <w:t xml:space="preserve">в разделе  «Легализация трудовых отношений» – «Правильное оформление трудовых отношений – гарантия соблюдения трудовых прав работника»,  «Трудовой договор и гражданско-правовой договор»,  «Испытательный срок и стажировка», «Памятка </w:t>
      </w:r>
      <w:r w:rsidRPr="00CA33C1">
        <w:rPr>
          <w:rFonts w:ascii="Times New Roman" w:hAnsi="Times New Roman"/>
          <w:bCs/>
          <w:color w:val="000000"/>
          <w:sz w:val="28"/>
          <w:szCs w:val="28"/>
        </w:rPr>
        <w:t>о порядке защиты трудовых прав работающих граждан в случаях невыплаты заработной платы,  выплаты заработной платы в "конвертах",  ниже установленного минимального размера</w:t>
      </w:r>
      <w:proofErr w:type="gramEnd"/>
      <w:r w:rsidRPr="00CA33C1">
        <w:rPr>
          <w:rFonts w:ascii="Times New Roman" w:hAnsi="Times New Roman"/>
          <w:bCs/>
          <w:color w:val="000000"/>
          <w:sz w:val="28"/>
          <w:szCs w:val="28"/>
        </w:rPr>
        <w:t xml:space="preserve"> оплаты труда,  а также не </w:t>
      </w:r>
      <w:proofErr w:type="gramStart"/>
      <w:r w:rsidRPr="00CA33C1">
        <w:rPr>
          <w:rFonts w:ascii="Times New Roman" w:hAnsi="Times New Roman"/>
          <w:bCs/>
          <w:color w:val="000000"/>
          <w:sz w:val="28"/>
          <w:szCs w:val="28"/>
        </w:rPr>
        <w:t>оформлении</w:t>
      </w:r>
      <w:proofErr w:type="gramEnd"/>
      <w:r w:rsidRPr="00CA33C1">
        <w:rPr>
          <w:rFonts w:ascii="Times New Roman" w:hAnsi="Times New Roman"/>
          <w:bCs/>
          <w:color w:val="000000"/>
          <w:sz w:val="28"/>
          <w:szCs w:val="28"/>
        </w:rPr>
        <w:t xml:space="preserve"> трудовых отношений», </w:t>
      </w:r>
      <w:r w:rsidRPr="00CA33C1">
        <w:rPr>
          <w:rFonts w:ascii="Times New Roman" w:hAnsi="Times New Roman"/>
          <w:bCs/>
          <w:sz w:val="28"/>
          <w:szCs w:val="28"/>
        </w:rPr>
        <w:t>в разделе «Новости»  – «На особом контроле – легализация труда». Размещена статья в газете «</w:t>
      </w:r>
      <w:proofErr w:type="spellStart"/>
      <w:r w:rsidRPr="00CA33C1">
        <w:rPr>
          <w:rFonts w:ascii="Times New Roman" w:hAnsi="Times New Roman"/>
          <w:bCs/>
          <w:sz w:val="28"/>
          <w:szCs w:val="28"/>
        </w:rPr>
        <w:t>Стерлитамакский</w:t>
      </w:r>
      <w:proofErr w:type="spellEnd"/>
      <w:r w:rsidRPr="00CA33C1">
        <w:rPr>
          <w:rFonts w:ascii="Times New Roman" w:hAnsi="Times New Roman"/>
          <w:bCs/>
          <w:sz w:val="28"/>
          <w:szCs w:val="28"/>
        </w:rPr>
        <w:t xml:space="preserve"> рабочий»  «Борьба с «тенью» продолжается», в публикуемых еженедельных информациях  под рубрикой «На оперативке у главы администрации» отражаются результаты работы по выявлению неформальной занятости», в газете «Действие»  размещена статья  «Против серых теней». Сюжет по результатам  проверки по  легализации трудовых отношений  в Центре обработки звонков  такси (ООО «</w:t>
      </w:r>
      <w:proofErr w:type="spellStart"/>
      <w:r w:rsidRPr="00CA33C1">
        <w:rPr>
          <w:rFonts w:ascii="Times New Roman" w:hAnsi="Times New Roman"/>
          <w:bCs/>
          <w:sz w:val="28"/>
          <w:szCs w:val="28"/>
        </w:rPr>
        <w:t>Транссервис-С</w:t>
      </w:r>
      <w:proofErr w:type="spellEnd"/>
      <w:r w:rsidRPr="00CA33C1">
        <w:rPr>
          <w:rFonts w:ascii="Times New Roman" w:hAnsi="Times New Roman"/>
          <w:bCs/>
          <w:sz w:val="28"/>
          <w:szCs w:val="28"/>
        </w:rPr>
        <w:t xml:space="preserve">»), сюжет «Серая» зарплата опасна» и  сюжет «Легализуют «серую» зарплату» транслировались на </w:t>
      </w:r>
      <w:proofErr w:type="spellStart"/>
      <w:r w:rsidRPr="00CA33C1">
        <w:rPr>
          <w:rFonts w:ascii="Times New Roman" w:hAnsi="Times New Roman"/>
          <w:bCs/>
          <w:sz w:val="28"/>
          <w:szCs w:val="28"/>
        </w:rPr>
        <w:t>Стерлитамакском</w:t>
      </w:r>
      <w:proofErr w:type="spellEnd"/>
      <w:r w:rsidRPr="00CA33C1">
        <w:rPr>
          <w:rFonts w:ascii="Times New Roman" w:hAnsi="Times New Roman"/>
          <w:bCs/>
          <w:sz w:val="28"/>
          <w:szCs w:val="28"/>
        </w:rPr>
        <w:t xml:space="preserve">  телевидении.</w:t>
      </w:r>
    </w:p>
    <w:p w:rsidR="00500E0F" w:rsidRPr="00CA33C1" w:rsidRDefault="00500E0F" w:rsidP="002D5A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33C1">
        <w:rPr>
          <w:rFonts w:ascii="Times New Roman" w:hAnsi="Times New Roman"/>
          <w:sz w:val="28"/>
          <w:szCs w:val="28"/>
        </w:rPr>
        <w:t>Информация  о результатах работы по легализации  трудовых отношений и телефонах «горячей линии», куда можно обратиться по вопросу не оформления трудовых отношений,  размещается в газете «</w:t>
      </w:r>
      <w:proofErr w:type="spellStart"/>
      <w:r w:rsidRPr="00CA33C1"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 w:rsidRPr="00CA33C1">
        <w:rPr>
          <w:rFonts w:ascii="Times New Roman" w:hAnsi="Times New Roman"/>
          <w:sz w:val="28"/>
          <w:szCs w:val="28"/>
        </w:rPr>
        <w:t xml:space="preserve"> рабочий» в рубрике «На оперативке главы администрации». </w:t>
      </w:r>
    </w:p>
    <w:p w:rsidR="00500E0F" w:rsidRPr="00CA33C1" w:rsidRDefault="00500E0F" w:rsidP="002D5A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33C1">
        <w:rPr>
          <w:rFonts w:ascii="Times New Roman" w:hAnsi="Times New Roman"/>
          <w:sz w:val="28"/>
          <w:szCs w:val="28"/>
        </w:rPr>
        <w:t xml:space="preserve">Подготовлены памятки-обращения «Работнику» (о последствиях неформальной занятости) и «Работодателю» (о проводимой на территории работе по легализации трудовых отношений  и  об изменениях в </w:t>
      </w:r>
      <w:proofErr w:type="gramStart"/>
      <w:r w:rsidRPr="00CA33C1">
        <w:rPr>
          <w:rFonts w:ascii="Times New Roman" w:hAnsi="Times New Roman"/>
          <w:sz w:val="28"/>
          <w:szCs w:val="28"/>
        </w:rPr>
        <w:t>Кодекс</w:t>
      </w:r>
      <w:proofErr w:type="gramEnd"/>
      <w:r w:rsidRPr="00CA33C1">
        <w:rPr>
          <w:rFonts w:ascii="Times New Roman" w:hAnsi="Times New Roman"/>
          <w:sz w:val="28"/>
          <w:szCs w:val="28"/>
        </w:rPr>
        <w:t xml:space="preserve"> об административных правонарушениях в части повышения ответственности за уклонение работодателя от оформления или ненадлежащего оформления трудового договора),  образец трудового договора, которые раздаются при проведении тематических встреч с работодателями и  работниками. Разработана форма-обращение к жителям города с анкетой для размещения в крупных торговых центрах города.</w:t>
      </w:r>
    </w:p>
    <w:p w:rsidR="00500E0F" w:rsidRPr="00CA33C1" w:rsidRDefault="00500E0F" w:rsidP="002D5A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A33C1">
        <w:rPr>
          <w:rFonts w:ascii="Times New Roman" w:hAnsi="Times New Roman"/>
          <w:bCs/>
          <w:sz w:val="28"/>
          <w:szCs w:val="28"/>
        </w:rPr>
        <w:t xml:space="preserve">Членами  комиссии проведены 2  тематические встречи по вопросам неформальной занятости с работодателями  в ГДК 1 и 2 марта 2016 года, 7 </w:t>
      </w:r>
      <w:r w:rsidRPr="00CA33C1">
        <w:rPr>
          <w:rFonts w:ascii="Times New Roman" w:hAnsi="Times New Roman"/>
          <w:sz w:val="28"/>
          <w:szCs w:val="28"/>
        </w:rPr>
        <w:t>тематически</w:t>
      </w:r>
      <w:r>
        <w:rPr>
          <w:rFonts w:ascii="Times New Roman" w:hAnsi="Times New Roman"/>
          <w:sz w:val="28"/>
          <w:szCs w:val="28"/>
        </w:rPr>
        <w:t>х</w:t>
      </w:r>
      <w:r w:rsidRPr="00CA33C1">
        <w:rPr>
          <w:rFonts w:ascii="Times New Roman" w:hAnsi="Times New Roman"/>
          <w:sz w:val="28"/>
          <w:szCs w:val="28"/>
        </w:rPr>
        <w:t xml:space="preserve"> встреч среди молодежи (студенты колледжей) по формированию положительной мотивации к легальной трудовой деятельности</w:t>
      </w:r>
      <w:r w:rsidRPr="00CA33C1">
        <w:rPr>
          <w:rFonts w:ascii="Times New Roman" w:hAnsi="Times New Roman"/>
          <w:bCs/>
          <w:sz w:val="28"/>
          <w:szCs w:val="28"/>
        </w:rPr>
        <w:t xml:space="preserve">.  </w:t>
      </w:r>
    </w:p>
    <w:p w:rsidR="00500E0F" w:rsidRPr="00CA33C1" w:rsidRDefault="00500E0F" w:rsidP="002D5A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00E0F" w:rsidRPr="00CA33C1" w:rsidSect="00860C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B4C"/>
    <w:rsid w:val="00034F62"/>
    <w:rsid w:val="000426A3"/>
    <w:rsid w:val="000D2B4C"/>
    <w:rsid w:val="0018629C"/>
    <w:rsid w:val="001B5FCC"/>
    <w:rsid w:val="002002E7"/>
    <w:rsid w:val="00201845"/>
    <w:rsid w:val="00251BAB"/>
    <w:rsid w:val="002D15F8"/>
    <w:rsid w:val="002D5ABA"/>
    <w:rsid w:val="0034187D"/>
    <w:rsid w:val="003A132D"/>
    <w:rsid w:val="003C2DD2"/>
    <w:rsid w:val="003D3FF3"/>
    <w:rsid w:val="003D44BB"/>
    <w:rsid w:val="00462BCB"/>
    <w:rsid w:val="00472BA3"/>
    <w:rsid w:val="004C2560"/>
    <w:rsid w:val="004F5195"/>
    <w:rsid w:val="005007BB"/>
    <w:rsid w:val="00500E0F"/>
    <w:rsid w:val="00514ED3"/>
    <w:rsid w:val="005157A1"/>
    <w:rsid w:val="00523927"/>
    <w:rsid w:val="005269D9"/>
    <w:rsid w:val="00560C0C"/>
    <w:rsid w:val="005B0438"/>
    <w:rsid w:val="005B39B7"/>
    <w:rsid w:val="00622126"/>
    <w:rsid w:val="00643606"/>
    <w:rsid w:val="00684C03"/>
    <w:rsid w:val="006C5DAE"/>
    <w:rsid w:val="00740F25"/>
    <w:rsid w:val="007B7681"/>
    <w:rsid w:val="007D2ECC"/>
    <w:rsid w:val="007E0D7C"/>
    <w:rsid w:val="00850E87"/>
    <w:rsid w:val="00860CA6"/>
    <w:rsid w:val="00873D68"/>
    <w:rsid w:val="008C2734"/>
    <w:rsid w:val="00922D2C"/>
    <w:rsid w:val="009E4F33"/>
    <w:rsid w:val="009E6EA9"/>
    <w:rsid w:val="00A369E7"/>
    <w:rsid w:val="00A4307C"/>
    <w:rsid w:val="00A75601"/>
    <w:rsid w:val="00AB0520"/>
    <w:rsid w:val="00B04060"/>
    <w:rsid w:val="00B622AB"/>
    <w:rsid w:val="00B9235A"/>
    <w:rsid w:val="00BB0987"/>
    <w:rsid w:val="00BD38DF"/>
    <w:rsid w:val="00BE04B7"/>
    <w:rsid w:val="00C04F7B"/>
    <w:rsid w:val="00C46317"/>
    <w:rsid w:val="00C56CC3"/>
    <w:rsid w:val="00C6524B"/>
    <w:rsid w:val="00C827F3"/>
    <w:rsid w:val="00C85071"/>
    <w:rsid w:val="00C854B3"/>
    <w:rsid w:val="00CA33C1"/>
    <w:rsid w:val="00CA5D01"/>
    <w:rsid w:val="00CB3EF1"/>
    <w:rsid w:val="00CD18A1"/>
    <w:rsid w:val="00D17CD4"/>
    <w:rsid w:val="00D51671"/>
    <w:rsid w:val="00D87B97"/>
    <w:rsid w:val="00DA1EEE"/>
    <w:rsid w:val="00DA2489"/>
    <w:rsid w:val="00DB4309"/>
    <w:rsid w:val="00DE78F8"/>
    <w:rsid w:val="00E0510C"/>
    <w:rsid w:val="00E06973"/>
    <w:rsid w:val="00E25F32"/>
    <w:rsid w:val="00E46B76"/>
    <w:rsid w:val="00E62982"/>
    <w:rsid w:val="00E72E0A"/>
    <w:rsid w:val="00F6475A"/>
    <w:rsid w:val="00F85805"/>
    <w:rsid w:val="00FB234D"/>
    <w:rsid w:val="00FB5A62"/>
    <w:rsid w:val="00FF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623</Words>
  <Characters>4607</Characters>
  <Application>Microsoft Office Word</Application>
  <DocSecurity>0</DocSecurity>
  <Lines>38</Lines>
  <Paragraphs>10</Paragraphs>
  <ScaleCrop>false</ScaleCrop>
  <Company>DreamLair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2015-04-21T10:49:00Z</cp:lastPrinted>
  <dcterms:created xsi:type="dcterms:W3CDTF">2014-01-28T03:00:00Z</dcterms:created>
  <dcterms:modified xsi:type="dcterms:W3CDTF">2016-07-21T07:26:00Z</dcterms:modified>
</cp:coreProperties>
</file>